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9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Name</w:t>
            </w:r>
          </w:p>
        </w:tc>
        <w:tc>
          <w:tcPr/>
          <w:p>
            <w:pPr>
              <w:pStyle w:val="Compact"/>
            </w:pPr>
            <w:r>
              <w:t xml:space="preserve">Game</w:t>
            </w:r>
          </w:p>
        </w:tc>
        <w:tc>
          <w:tcPr/>
          <w:p>
            <w:pPr>
              <w:pStyle w:val="Compact"/>
            </w:pPr>
            <w:r>
              <w:t xml:space="preserve">Fame</w:t>
            </w:r>
          </w:p>
        </w:tc>
        <w:tc>
          <w:tcPr/>
          <w:p>
            <w:pPr>
              <w:pStyle w:val="Compac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</w:pPr>
            <w:r>
              <w:t xml:space="preserve">Basketball</w:t>
            </w:r>
          </w:p>
        </w:tc>
        <w:tc>
          <w:tcPr/>
          <w:p>
            <w:pPr>
              <w:pStyle w:val="Compact"/>
            </w:pPr>
            <w:r>
              <w:t xml:space="preserve">Very High</w:t>
            </w:r>
          </w:p>
        </w:tc>
        <w:tc>
          <w:tcPr/>
          <w:p>
            <w:pPr>
              <w:pStyle w:val="Compac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</w:pPr>
            <w:r>
              <w:t xml:space="preserve">Ryan Braun</w:t>
            </w:r>
          </w:p>
        </w:tc>
        <w:tc>
          <w:tcPr/>
          <w:p>
            <w:pPr>
              <w:pStyle w:val="Compact"/>
            </w:pPr>
            <w:r>
              <w:t xml:space="preserve">Baseball</w:t>
            </w:r>
          </w:p>
        </w:tc>
        <w:tc>
          <w:tcPr/>
          <w:p>
            <w:pPr>
              <w:pStyle w:val="Compact"/>
            </w:pPr>
            <w:r>
              <w:t xml:space="preserve">Moderate</w:t>
            </w:r>
          </w:p>
        </w:tc>
        <w:tc>
          <w:tcPr/>
          <w:p>
            <w:pPr>
              <w:pStyle w:val="Compac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</w:pPr>
            <w:r>
              <w:t xml:space="preserve">Football</w:t>
            </w:r>
          </w:p>
        </w:tc>
        <w:tc>
          <w:tcPr/>
          <w:p>
            <w:pPr>
              <w:pStyle w:val="Compact"/>
            </w:pPr>
            <w:r>
              <w:t xml:space="preserve">High</w:t>
            </w:r>
          </w:p>
        </w:tc>
        <w:tc>
          <w:tcPr/>
          <w:p>
            <w:pPr>
              <w:pStyle w:val="Compac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Sinple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</w:pPr>
            <w:r>
              <w:t xml:space="preserve">Without</w:t>
            </w:r>
          </w:p>
        </w:tc>
        <w:tc>
          <w:tcPr/>
          <w:p>
            <w:pPr>
              <w:pStyle w:val="Compact"/>
            </w:pPr>
            <w:r>
              <w:t xml:space="preserve">Header</w:t>
            </w:r>
          </w:p>
        </w:tc>
      </w:tr>
    </w:tbl>
    <w:p/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FirstParagraph"/>
            </w:pPr>
            <w:r>
              <w:t xml:space="preserve">Simple</w:t>
            </w:r>
          </w:p>
          <w:p>
            <w:pPr>
              <w:pStyle w:val="BodyText"/>
            </w:pPr>
            <w:r>
              <w:t xml:space="preserve">Multiparagraph</w:t>
            </w:r>
          </w:p>
        </w:tc>
        <w:tc>
          <w:tcPr/>
          <w:p>
            <w:pPr>
              <w:pStyle w:val="BodyText"/>
            </w:pPr>
            <w:r>
              <w:t xml:space="preserve">Table</w:t>
            </w:r>
          </w:p>
          <w:p>
            <w:pPr>
              <w:pStyle w:val="BodyText"/>
            </w:pPr>
            <w:r>
              <w:t xml:space="preserve">Full</w:t>
            </w:r>
          </w:p>
        </w:tc>
      </w:tr>
      <w:tr>
        <w:tc>
          <w:tcPr/>
          <w:p>
            <w:pPr>
              <w:pStyle w:val="BodyText"/>
            </w:pPr>
            <w:r>
              <w:t xml:space="preserve">Of</w:t>
            </w:r>
          </w:p>
          <w:p>
            <w:pPr>
              <w:pStyle w:val="BodyText"/>
            </w:pPr>
            <w:r>
              <w:t xml:space="preserve">Paragraphs</w:t>
            </w:r>
          </w:p>
        </w:tc>
        <w:tc>
          <w:tcPr/>
          <w:p>
            <w:pPr>
              <w:pStyle w:val="BodyText"/>
            </w:pPr>
            <w:r>
              <w:t xml:space="preserve">In each</w:t>
            </w:r>
          </w:p>
          <w:p>
            <w:pPr>
              <w:pStyle w:val="BodyText"/>
            </w:pPr>
            <w:r>
              <w:t xml:space="preserve">Cell.</w:t>
            </w:r>
          </w:p>
        </w:tc>
      </w:tr>
    </w:tbl>
    <w:bookmarkEnd w:id="9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